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490E2E" w:rsidRPr="00746EEF" w:rsidRDefault="00823D08" w:rsidP="00746EE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World Journal of Biology Pharmacy and Health</w:t>
      </w:r>
      <w:r w:rsidR="00490E2E" w:rsidRPr="00746EEF">
        <w:rPr>
          <w:sz w:val="24"/>
          <w:szCs w:val="24"/>
        </w:rPr>
        <w:t xml:space="preserve"> Sciences </w:t>
      </w:r>
    </w:p>
    <w:p w:rsidR="00746EEF" w:rsidRPr="00746EEF" w:rsidRDefault="00746EEF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/Review article/short communication/ case study)</w:t>
      </w:r>
      <w:r w:rsidRPr="00746EEF">
        <w:rPr>
          <w:sz w:val="24"/>
          <w:szCs w:val="24"/>
        </w:rPr>
        <w:t xml:space="preserve"> in </w:t>
      </w:r>
      <w:r w:rsidR="00823D08">
        <w:rPr>
          <w:sz w:val="24"/>
          <w:szCs w:val="24"/>
        </w:rPr>
        <w:t>World Journal of Biology Pharmacy and Health</w:t>
      </w:r>
      <w:r w:rsidR="00823D08" w:rsidRPr="00746EEF">
        <w:rPr>
          <w:sz w:val="24"/>
          <w:szCs w:val="24"/>
        </w:rPr>
        <w:t xml:space="preserve"> Sciences</w:t>
      </w:r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[Please briefly summarize why your paper is a valuable addition to the scientific literature].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7F359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116D2"/>
    <w:rsid w:val="00490E2E"/>
    <w:rsid w:val="0060136F"/>
    <w:rsid w:val="00746EEF"/>
    <w:rsid w:val="007A262C"/>
    <w:rsid w:val="007F359B"/>
    <w:rsid w:val="00823D08"/>
    <w:rsid w:val="00994CA9"/>
    <w:rsid w:val="009E69EF"/>
    <w:rsid w:val="00A9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9B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朱熠锷</dc:creator>
  <cp:lastModifiedBy>admin</cp:lastModifiedBy>
  <cp:revision>3</cp:revision>
  <cp:lastPrinted>1899-12-30T00:00:00Z</cp:lastPrinted>
  <dcterms:created xsi:type="dcterms:W3CDTF">2017-08-22T07:25:00Z</dcterms:created>
  <dcterms:modified xsi:type="dcterms:W3CDTF">2018-08-19T15:38:00Z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